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D43AB" w14:textId="04DCF1E7" w:rsidR="005A48D0" w:rsidRDefault="005A48D0" w:rsidP="005A48D0">
      <w:r>
        <w:tab/>
      </w:r>
      <w:r w:rsidR="0014365F">
        <w:rPr>
          <w:noProof/>
        </w:rPr>
        <w:drawing>
          <wp:inline distT="0" distB="0" distL="0" distR="0" wp14:anchorId="0E4EA377" wp14:editId="6952FE60">
            <wp:extent cx="1693136" cy="932098"/>
            <wp:effectExtent l="0" t="0" r="0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1137" cy="110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14365F">
        <w:tab/>
      </w:r>
      <w:r w:rsidR="0014365F">
        <w:tab/>
      </w:r>
      <w:r w:rsidR="00862E4D">
        <w:rPr>
          <w:noProof/>
        </w:rPr>
        <w:drawing>
          <wp:inline distT="0" distB="0" distL="0" distR="0" wp14:anchorId="72791946" wp14:editId="7D060E85">
            <wp:extent cx="1499016" cy="989048"/>
            <wp:effectExtent l="0" t="0" r="0" b="1905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0532" cy="103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5A19C711" w14:textId="77777777" w:rsidR="005A48D0" w:rsidRDefault="005A48D0" w:rsidP="005A48D0"/>
    <w:p w14:paraId="3D83D494" w14:textId="593E8357" w:rsidR="000B4DCF" w:rsidRDefault="0048662D" w:rsidP="0048662D">
      <w:pPr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Call For Employee Assistance Program </w:t>
      </w:r>
    </w:p>
    <w:p w14:paraId="3127A700" w14:textId="41E64EDF" w:rsidR="0048662D" w:rsidRDefault="0048662D" w:rsidP="0048662D">
      <w:pPr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Peer Coordinators</w:t>
      </w:r>
    </w:p>
    <w:p w14:paraId="4E41805D" w14:textId="77777777" w:rsidR="0048662D" w:rsidRDefault="0048662D" w:rsidP="0048662D">
      <w:pPr>
        <w:jc w:val="center"/>
        <w:rPr>
          <w:rFonts w:ascii="Arial" w:hAnsi="Arial"/>
          <w:sz w:val="40"/>
          <w:szCs w:val="40"/>
        </w:rPr>
      </w:pPr>
    </w:p>
    <w:p w14:paraId="7CB2B2D7" w14:textId="77777777" w:rsidR="00296122" w:rsidRDefault="0075542E" w:rsidP="00EB284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The Internatio</w:t>
      </w:r>
      <w:r w:rsidR="0048662D" w:rsidRPr="0075542E">
        <w:rPr>
          <w:rFonts w:ascii="Arial" w:hAnsi="Arial"/>
          <w:sz w:val="28"/>
          <w:szCs w:val="28"/>
        </w:rPr>
        <w:t>n</w:t>
      </w:r>
      <w:r>
        <w:rPr>
          <w:rFonts w:ascii="Arial" w:hAnsi="Arial"/>
          <w:sz w:val="28"/>
          <w:szCs w:val="28"/>
        </w:rPr>
        <w:t>a</w:t>
      </w:r>
      <w:r w:rsidR="0048662D" w:rsidRPr="0075542E">
        <w:rPr>
          <w:rFonts w:ascii="Arial" w:hAnsi="Arial"/>
          <w:sz w:val="28"/>
          <w:szCs w:val="28"/>
        </w:rPr>
        <w:t xml:space="preserve">l Association of Machinist’s Employee Assistance Program </w:t>
      </w:r>
      <w:r w:rsidR="00296122">
        <w:rPr>
          <w:rFonts w:ascii="Arial" w:hAnsi="Arial"/>
          <w:sz w:val="28"/>
          <w:szCs w:val="28"/>
        </w:rPr>
        <w:t>help</w:t>
      </w:r>
      <w:r w:rsidR="0048662D" w:rsidRPr="0075542E">
        <w:rPr>
          <w:rFonts w:ascii="Arial" w:hAnsi="Arial"/>
          <w:sz w:val="28"/>
          <w:szCs w:val="28"/>
        </w:rPr>
        <w:t xml:space="preserve"> to address difficulties that our </w:t>
      </w:r>
      <w:r w:rsidR="00296122">
        <w:rPr>
          <w:rFonts w:ascii="Arial" w:hAnsi="Arial"/>
          <w:sz w:val="28"/>
          <w:szCs w:val="28"/>
        </w:rPr>
        <w:t>members</w:t>
      </w:r>
      <w:r w:rsidR="0048662D" w:rsidRPr="0075542E">
        <w:rPr>
          <w:rFonts w:ascii="Arial" w:hAnsi="Arial"/>
          <w:sz w:val="28"/>
          <w:szCs w:val="28"/>
        </w:rPr>
        <w:t xml:space="preserve"> may be experiencing. Peer coordinators are an important part of this process. Peer coordinators function as part of an EAP team, </w:t>
      </w:r>
      <w:r w:rsidR="00296122">
        <w:rPr>
          <w:rFonts w:ascii="Arial" w:hAnsi="Arial"/>
          <w:sz w:val="28"/>
          <w:szCs w:val="28"/>
        </w:rPr>
        <w:t>along with</w:t>
      </w:r>
      <w:r w:rsidR="00EB2849" w:rsidRPr="0075542E">
        <w:rPr>
          <w:rFonts w:ascii="Arial" w:hAnsi="Arial"/>
          <w:sz w:val="28"/>
          <w:szCs w:val="28"/>
        </w:rPr>
        <w:t xml:space="preserve"> the IAM Regional Coordinator. </w:t>
      </w:r>
    </w:p>
    <w:p w14:paraId="516046F8" w14:textId="77777777" w:rsidR="00296122" w:rsidRDefault="00296122" w:rsidP="00EB2849">
      <w:pPr>
        <w:rPr>
          <w:rFonts w:ascii="Arial" w:hAnsi="Arial"/>
          <w:sz w:val="28"/>
          <w:szCs w:val="28"/>
        </w:rPr>
      </w:pPr>
    </w:p>
    <w:p w14:paraId="00864B05" w14:textId="6E83CD1A" w:rsidR="00EB2849" w:rsidRDefault="00EB2849" w:rsidP="00EB2849">
      <w:pPr>
        <w:rPr>
          <w:rFonts w:ascii="Arial" w:hAnsi="Arial"/>
          <w:sz w:val="28"/>
          <w:szCs w:val="28"/>
        </w:rPr>
      </w:pPr>
      <w:r w:rsidRPr="0075542E">
        <w:rPr>
          <w:rFonts w:ascii="Arial" w:hAnsi="Arial"/>
          <w:sz w:val="28"/>
          <w:szCs w:val="28"/>
        </w:rPr>
        <w:t>Duties include:</w:t>
      </w:r>
    </w:p>
    <w:p w14:paraId="0CF6795B" w14:textId="77777777" w:rsidR="00296122" w:rsidRPr="0075542E" w:rsidRDefault="00296122" w:rsidP="00EB2849">
      <w:pPr>
        <w:rPr>
          <w:rFonts w:ascii="Arial" w:hAnsi="Arial"/>
          <w:sz w:val="28"/>
          <w:szCs w:val="28"/>
        </w:rPr>
      </w:pPr>
    </w:p>
    <w:p w14:paraId="502B2311" w14:textId="6B625656" w:rsidR="00296122" w:rsidRDefault="00296122" w:rsidP="00296122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296122">
        <w:rPr>
          <w:rFonts w:ascii="Arial" w:hAnsi="Arial"/>
          <w:sz w:val="22"/>
          <w:szCs w:val="22"/>
        </w:rPr>
        <w:t>A</w:t>
      </w:r>
      <w:r w:rsidR="0048662D" w:rsidRPr="00296122">
        <w:rPr>
          <w:rFonts w:ascii="Arial" w:hAnsi="Arial"/>
          <w:sz w:val="22"/>
          <w:szCs w:val="22"/>
        </w:rPr>
        <w:t xml:space="preserve">dvocates for the use of the Employee Assistance Program by providing information to employees, their families, supervisors, and union representatives as requested.  </w:t>
      </w:r>
    </w:p>
    <w:p w14:paraId="36971322" w14:textId="2D3C09AA" w:rsidR="00890CFC" w:rsidRPr="00890CFC" w:rsidRDefault="00890CFC" w:rsidP="00890CFC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296122">
        <w:rPr>
          <w:rFonts w:ascii="Arial" w:hAnsi="Arial"/>
          <w:sz w:val="22"/>
          <w:szCs w:val="22"/>
        </w:rPr>
        <w:t xml:space="preserve">Protects the confidentiality of the member to the fullest extent permitted by law.                </w:t>
      </w:r>
    </w:p>
    <w:p w14:paraId="193011F9" w14:textId="77E790CD" w:rsidR="00296122" w:rsidRPr="00296122" w:rsidRDefault="00296122" w:rsidP="00296122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296122">
        <w:rPr>
          <w:rFonts w:ascii="Arial" w:hAnsi="Arial"/>
          <w:sz w:val="22"/>
          <w:szCs w:val="22"/>
        </w:rPr>
        <w:t>P</w:t>
      </w:r>
      <w:r w:rsidR="0048662D" w:rsidRPr="00296122">
        <w:rPr>
          <w:rFonts w:ascii="Arial" w:hAnsi="Arial"/>
          <w:sz w:val="22"/>
          <w:szCs w:val="22"/>
        </w:rPr>
        <w:t xml:space="preserve">rovides support and encourages the </w:t>
      </w:r>
      <w:r w:rsidRPr="00296122">
        <w:rPr>
          <w:rFonts w:ascii="Arial" w:hAnsi="Arial"/>
          <w:sz w:val="22"/>
          <w:szCs w:val="22"/>
        </w:rPr>
        <w:t>member</w:t>
      </w:r>
      <w:r w:rsidR="0048662D" w:rsidRPr="00296122">
        <w:rPr>
          <w:rFonts w:ascii="Arial" w:hAnsi="Arial"/>
          <w:sz w:val="22"/>
          <w:szCs w:val="22"/>
        </w:rPr>
        <w:t xml:space="preserve"> to accept and follow through on Employee Assistance Program recommendations. </w:t>
      </w:r>
    </w:p>
    <w:p w14:paraId="69700EAA" w14:textId="4A7BBC40" w:rsidR="00296122" w:rsidRPr="00296122" w:rsidRDefault="00296122" w:rsidP="00296122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296122">
        <w:rPr>
          <w:rFonts w:ascii="Arial" w:hAnsi="Arial"/>
          <w:sz w:val="22"/>
          <w:szCs w:val="22"/>
        </w:rPr>
        <w:t>M</w:t>
      </w:r>
      <w:r w:rsidR="0048662D" w:rsidRPr="00296122">
        <w:rPr>
          <w:rFonts w:ascii="Arial" w:hAnsi="Arial"/>
          <w:sz w:val="22"/>
          <w:szCs w:val="22"/>
        </w:rPr>
        <w:t xml:space="preserve">ay assist in the evaluation of referral resources through interviews, surveys of treatment providers, and site visits to ensure a high quality of care for union members.  </w:t>
      </w:r>
    </w:p>
    <w:p w14:paraId="28A6F77B" w14:textId="018F814D" w:rsidR="00296122" w:rsidRPr="00296122" w:rsidRDefault="00296122" w:rsidP="00296122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296122">
        <w:rPr>
          <w:rFonts w:ascii="Arial" w:hAnsi="Arial"/>
          <w:sz w:val="22"/>
          <w:szCs w:val="22"/>
        </w:rPr>
        <w:t>P</w:t>
      </w:r>
      <w:r w:rsidR="0075542E" w:rsidRPr="00296122">
        <w:rPr>
          <w:rFonts w:ascii="Arial" w:hAnsi="Arial"/>
          <w:sz w:val="22"/>
          <w:szCs w:val="22"/>
        </w:rPr>
        <w:t>articipate</w:t>
      </w:r>
      <w:r w:rsidRPr="00296122">
        <w:rPr>
          <w:rFonts w:ascii="Arial" w:hAnsi="Arial"/>
          <w:sz w:val="22"/>
          <w:szCs w:val="22"/>
        </w:rPr>
        <w:t>s</w:t>
      </w:r>
      <w:r w:rsidR="0075542E" w:rsidRPr="00296122">
        <w:rPr>
          <w:rFonts w:ascii="Arial" w:hAnsi="Arial"/>
          <w:sz w:val="22"/>
          <w:szCs w:val="22"/>
        </w:rPr>
        <w:t xml:space="preserve"> in EAP</w:t>
      </w:r>
      <w:r w:rsidRPr="00296122">
        <w:rPr>
          <w:rFonts w:ascii="Arial" w:hAnsi="Arial"/>
          <w:sz w:val="22"/>
          <w:szCs w:val="22"/>
        </w:rPr>
        <w:t xml:space="preserve"> </w:t>
      </w:r>
      <w:r w:rsidR="0075542E" w:rsidRPr="00296122">
        <w:rPr>
          <w:rFonts w:ascii="Arial" w:hAnsi="Arial"/>
          <w:sz w:val="22"/>
          <w:szCs w:val="22"/>
        </w:rPr>
        <w:t xml:space="preserve">training and </w:t>
      </w:r>
      <w:r w:rsidR="0048662D" w:rsidRPr="00296122">
        <w:rPr>
          <w:rFonts w:ascii="Arial" w:hAnsi="Arial"/>
          <w:sz w:val="22"/>
          <w:szCs w:val="22"/>
        </w:rPr>
        <w:t xml:space="preserve">may assist in the training of other </w:t>
      </w:r>
      <w:r w:rsidRPr="00296122">
        <w:rPr>
          <w:rFonts w:ascii="Arial" w:hAnsi="Arial"/>
          <w:sz w:val="22"/>
          <w:szCs w:val="22"/>
        </w:rPr>
        <w:t>members</w:t>
      </w:r>
      <w:r w:rsidR="0048662D" w:rsidRPr="00296122">
        <w:rPr>
          <w:rFonts w:ascii="Arial" w:hAnsi="Arial"/>
          <w:sz w:val="22"/>
          <w:szCs w:val="22"/>
        </w:rPr>
        <w:t xml:space="preserve"> </w:t>
      </w:r>
      <w:r w:rsidRPr="00296122">
        <w:rPr>
          <w:rFonts w:ascii="Arial" w:hAnsi="Arial"/>
          <w:sz w:val="22"/>
          <w:szCs w:val="22"/>
        </w:rPr>
        <w:t>in  EAP</w:t>
      </w:r>
      <w:r w:rsidR="0048662D" w:rsidRPr="00296122">
        <w:rPr>
          <w:rFonts w:ascii="Arial" w:hAnsi="Arial"/>
          <w:sz w:val="22"/>
          <w:szCs w:val="22"/>
        </w:rPr>
        <w:t xml:space="preserve"> issues. </w:t>
      </w:r>
    </w:p>
    <w:p w14:paraId="677B3DC9" w14:textId="38397916" w:rsidR="0075542E" w:rsidRPr="00296122" w:rsidRDefault="00296122" w:rsidP="00296122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296122">
        <w:rPr>
          <w:rFonts w:ascii="Arial" w:hAnsi="Arial"/>
          <w:sz w:val="22"/>
          <w:szCs w:val="22"/>
        </w:rPr>
        <w:t>S</w:t>
      </w:r>
      <w:r w:rsidR="0048662D" w:rsidRPr="00296122">
        <w:rPr>
          <w:rFonts w:ascii="Arial" w:hAnsi="Arial"/>
          <w:sz w:val="22"/>
          <w:szCs w:val="22"/>
        </w:rPr>
        <w:t>upport</w:t>
      </w:r>
      <w:r w:rsidRPr="00296122">
        <w:rPr>
          <w:rFonts w:ascii="Arial" w:hAnsi="Arial"/>
          <w:sz w:val="22"/>
          <w:szCs w:val="22"/>
        </w:rPr>
        <w:t>s</w:t>
      </w:r>
      <w:r w:rsidR="0048662D" w:rsidRPr="00296122">
        <w:rPr>
          <w:rFonts w:ascii="Arial" w:hAnsi="Arial"/>
          <w:sz w:val="22"/>
          <w:szCs w:val="22"/>
        </w:rPr>
        <w:t xml:space="preserve"> the </w:t>
      </w:r>
      <w:r w:rsidRPr="00296122">
        <w:rPr>
          <w:rFonts w:ascii="Arial" w:hAnsi="Arial"/>
          <w:sz w:val="22"/>
          <w:szCs w:val="22"/>
        </w:rPr>
        <w:t>member</w:t>
      </w:r>
      <w:r w:rsidR="0048662D" w:rsidRPr="00296122">
        <w:rPr>
          <w:rFonts w:ascii="Arial" w:hAnsi="Arial"/>
          <w:sz w:val="22"/>
          <w:szCs w:val="22"/>
        </w:rPr>
        <w:t xml:space="preserve"> in the return to work process. </w:t>
      </w:r>
    </w:p>
    <w:p w14:paraId="4231D582" w14:textId="77777777" w:rsidR="0075542E" w:rsidRPr="0075542E" w:rsidRDefault="0075542E" w:rsidP="0075542E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</w:p>
    <w:p w14:paraId="288C48CF" w14:textId="03A207B7" w:rsidR="00D45072" w:rsidRDefault="00782A05" w:rsidP="00D45072">
      <w:pPr>
        <w:jc w:val="center"/>
        <w:rPr>
          <w:rFonts w:ascii="Arial" w:hAnsi="Arial"/>
        </w:rPr>
      </w:pPr>
      <w:r>
        <w:rPr>
          <w:rFonts w:ascii="Arial" w:hAnsi="Arial"/>
        </w:rPr>
        <w:t>If you are interested please contact:</w:t>
      </w:r>
    </w:p>
    <w:p w14:paraId="7A0E9B4B" w14:textId="77777777" w:rsidR="00793336" w:rsidRDefault="00793336" w:rsidP="00D45072">
      <w:pPr>
        <w:jc w:val="center"/>
        <w:rPr>
          <w:rFonts w:ascii="Arial" w:hAnsi="Arial"/>
        </w:rPr>
      </w:pPr>
    </w:p>
    <w:p w14:paraId="44BBE0EE" w14:textId="76B0EC2A" w:rsidR="00793336" w:rsidRDefault="00793336" w:rsidP="00793336">
      <w:pPr>
        <w:spacing w:after="42"/>
        <w:ind w:right="720"/>
        <w:jc w:val="center"/>
        <w:rPr>
          <w:rFonts w:ascii="Arial" w:hAnsi="Arial"/>
        </w:rPr>
      </w:pPr>
      <w:r w:rsidRPr="00793336">
        <w:rPr>
          <w:rFonts w:ascii="Arial" w:hAnsi="Arial"/>
        </w:rPr>
        <w:t>IAM Central Region</w:t>
      </w:r>
      <w:r>
        <w:rPr>
          <w:rFonts w:ascii="Arial" w:hAnsi="Arial"/>
        </w:rPr>
        <w:t xml:space="preserve"> </w:t>
      </w:r>
      <w:r w:rsidRPr="00793336">
        <w:rPr>
          <w:rFonts w:ascii="Arial" w:hAnsi="Arial"/>
        </w:rPr>
        <w:t>Employee Assistance Program</w:t>
      </w:r>
    </w:p>
    <w:p w14:paraId="4DDE352A" w14:textId="60AA5FE0" w:rsidR="00793336" w:rsidRPr="00793336" w:rsidRDefault="00793336" w:rsidP="00793336">
      <w:pPr>
        <w:spacing w:after="42"/>
        <w:ind w:right="720"/>
        <w:jc w:val="center"/>
        <w:rPr>
          <w:rFonts w:ascii="Arial" w:hAnsi="Arial"/>
        </w:rPr>
      </w:pPr>
      <w:r w:rsidRPr="00793336">
        <w:rPr>
          <w:rFonts w:ascii="Arial" w:hAnsi="Arial"/>
        </w:rPr>
        <w:t xml:space="preserve">Regional </w:t>
      </w:r>
      <w:r>
        <w:rPr>
          <w:rFonts w:ascii="Arial" w:hAnsi="Arial"/>
        </w:rPr>
        <w:t>R</w:t>
      </w:r>
      <w:r w:rsidRPr="00793336">
        <w:rPr>
          <w:rFonts w:ascii="Arial" w:hAnsi="Arial"/>
        </w:rPr>
        <w:t>epresentative</w:t>
      </w:r>
    </w:p>
    <w:p w14:paraId="210E762A" w14:textId="7C610210" w:rsidR="00793336" w:rsidRPr="00793336" w:rsidRDefault="00793336" w:rsidP="00793336">
      <w:pPr>
        <w:spacing w:after="42"/>
        <w:ind w:right="720"/>
        <w:jc w:val="center"/>
        <w:rPr>
          <w:rFonts w:ascii="Arial" w:hAnsi="Arial"/>
          <w:sz w:val="48"/>
          <w:szCs w:val="48"/>
        </w:rPr>
      </w:pPr>
      <w:r w:rsidRPr="00793336">
        <w:rPr>
          <w:rFonts w:ascii="Arial" w:hAnsi="Arial"/>
          <w:sz w:val="48"/>
          <w:szCs w:val="48"/>
        </w:rPr>
        <w:t>Marvin Harris</w:t>
      </w:r>
    </w:p>
    <w:p w14:paraId="42D7EFB1" w14:textId="309914ED" w:rsidR="00793336" w:rsidRPr="00793336" w:rsidRDefault="00793336" w:rsidP="00793336">
      <w:pPr>
        <w:spacing w:after="42"/>
        <w:ind w:right="720"/>
        <w:jc w:val="center"/>
        <w:rPr>
          <w:rFonts w:ascii="Arial" w:hAnsi="Arial"/>
        </w:rPr>
      </w:pPr>
      <w:r w:rsidRPr="00793336">
        <w:rPr>
          <w:rFonts w:ascii="Arial" w:hAnsi="Arial"/>
        </w:rPr>
        <w:t>(708) 552-6454</w:t>
      </w:r>
    </w:p>
    <w:p w14:paraId="7113293F" w14:textId="40FB4C11" w:rsidR="00793336" w:rsidRPr="00793336" w:rsidRDefault="00793336" w:rsidP="00793336">
      <w:pPr>
        <w:spacing w:after="42"/>
        <w:ind w:right="720"/>
        <w:jc w:val="center"/>
        <w:rPr>
          <w:rFonts w:ascii="Arial" w:hAnsi="Arial"/>
        </w:rPr>
      </w:pPr>
      <w:r w:rsidRPr="00793336">
        <w:rPr>
          <w:rFonts w:ascii="Arial" w:hAnsi="Arial"/>
        </w:rPr>
        <w:t>E-Mail: iameapmarvin@gmail.com</w:t>
      </w:r>
    </w:p>
    <w:p w14:paraId="331D3E80" w14:textId="77777777" w:rsidR="009C793B" w:rsidRDefault="009C793B" w:rsidP="009C793B">
      <w:pPr>
        <w:spacing w:after="42"/>
        <w:ind w:right="720"/>
        <w:rPr>
          <w:rFonts w:ascii="Arial" w:hAnsi="Arial"/>
        </w:rPr>
      </w:pPr>
    </w:p>
    <w:p w14:paraId="6C3E7647" w14:textId="1AA83C00" w:rsidR="0014365F" w:rsidRPr="00D74293" w:rsidRDefault="00D74293" w:rsidP="00BF2FE0">
      <w:pPr>
        <w:jc w:val="center"/>
        <w:rPr>
          <w:rFonts w:ascii="Arial" w:hAnsi="Arial"/>
          <w:sz w:val="20"/>
          <w:szCs w:val="20"/>
        </w:rPr>
      </w:pPr>
      <w:r w:rsidRPr="00D74293">
        <w:rPr>
          <w:rFonts w:ascii="Arial" w:hAnsi="Arial"/>
          <w:sz w:val="20"/>
          <w:szCs w:val="20"/>
        </w:rPr>
        <w:t>or</w:t>
      </w:r>
    </w:p>
    <w:p w14:paraId="7DFE43F3" w14:textId="5799AF9A" w:rsidR="0075542E" w:rsidRPr="00D74293" w:rsidRDefault="0075542E" w:rsidP="00BF2FE0">
      <w:pPr>
        <w:jc w:val="center"/>
        <w:rPr>
          <w:rFonts w:ascii="Arial" w:hAnsi="Arial"/>
          <w:sz w:val="20"/>
          <w:szCs w:val="20"/>
        </w:rPr>
      </w:pPr>
      <w:r w:rsidRPr="00D74293">
        <w:rPr>
          <w:rFonts w:ascii="Arial" w:hAnsi="Arial"/>
          <w:sz w:val="20"/>
          <w:szCs w:val="20"/>
        </w:rPr>
        <w:t>Bryan Hutchinson, Director, IAM EAP Services, District 141</w:t>
      </w:r>
    </w:p>
    <w:p w14:paraId="3B6C87BF" w14:textId="1F5CCDEC" w:rsidR="0048662D" w:rsidRPr="0048662D" w:rsidRDefault="0075542E" w:rsidP="00BF2FE0">
      <w:pPr>
        <w:jc w:val="center"/>
        <w:rPr>
          <w:rFonts w:ascii="Arial" w:hAnsi="Arial"/>
        </w:rPr>
      </w:pPr>
      <w:r w:rsidRPr="00D74293">
        <w:rPr>
          <w:rFonts w:ascii="Arial" w:hAnsi="Arial"/>
          <w:sz w:val="20"/>
          <w:szCs w:val="20"/>
        </w:rPr>
        <w:t xml:space="preserve">Cell:  303-229-5117,   E-mail: </w:t>
      </w:r>
      <w:hyperlink r:id="rId7" w:history="1">
        <w:r w:rsidRPr="00D74293">
          <w:rPr>
            <w:rStyle w:val="Hyperlink"/>
            <w:rFonts w:ascii="Arial" w:hAnsi="Arial"/>
            <w:sz w:val="20"/>
            <w:szCs w:val="20"/>
          </w:rPr>
          <w:t>bryanrhutch@aol.com</w:t>
        </w:r>
      </w:hyperlink>
    </w:p>
    <w:sectPr w:rsidR="0048662D" w:rsidRPr="0048662D" w:rsidSect="001F2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EE4503F"/>
    <w:multiLevelType w:val="hybridMultilevel"/>
    <w:tmpl w:val="5846EB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9E41562"/>
    <w:multiLevelType w:val="hybridMultilevel"/>
    <w:tmpl w:val="16BA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8D0"/>
    <w:rsid w:val="000B4DCF"/>
    <w:rsid w:val="000F4AB7"/>
    <w:rsid w:val="0014365F"/>
    <w:rsid w:val="001721B5"/>
    <w:rsid w:val="001B7EA9"/>
    <w:rsid w:val="001F2958"/>
    <w:rsid w:val="002764A8"/>
    <w:rsid w:val="002877BB"/>
    <w:rsid w:val="00296122"/>
    <w:rsid w:val="00313F5E"/>
    <w:rsid w:val="00347638"/>
    <w:rsid w:val="003F5B4B"/>
    <w:rsid w:val="0044774E"/>
    <w:rsid w:val="00467275"/>
    <w:rsid w:val="0048662D"/>
    <w:rsid w:val="005023E6"/>
    <w:rsid w:val="005047FC"/>
    <w:rsid w:val="00554200"/>
    <w:rsid w:val="005A48D0"/>
    <w:rsid w:val="00671713"/>
    <w:rsid w:val="00710070"/>
    <w:rsid w:val="00734367"/>
    <w:rsid w:val="0075542E"/>
    <w:rsid w:val="007732DE"/>
    <w:rsid w:val="00782A05"/>
    <w:rsid w:val="00793336"/>
    <w:rsid w:val="00862E4D"/>
    <w:rsid w:val="00881C58"/>
    <w:rsid w:val="00890CFC"/>
    <w:rsid w:val="008B406E"/>
    <w:rsid w:val="00900149"/>
    <w:rsid w:val="00937086"/>
    <w:rsid w:val="009447FB"/>
    <w:rsid w:val="009A4CBC"/>
    <w:rsid w:val="009C793B"/>
    <w:rsid w:val="00A57488"/>
    <w:rsid w:val="00AC2632"/>
    <w:rsid w:val="00B31BB4"/>
    <w:rsid w:val="00BF2FE0"/>
    <w:rsid w:val="00C12E7A"/>
    <w:rsid w:val="00C620C9"/>
    <w:rsid w:val="00CF46CB"/>
    <w:rsid w:val="00CF7FC0"/>
    <w:rsid w:val="00D45072"/>
    <w:rsid w:val="00D65492"/>
    <w:rsid w:val="00D74293"/>
    <w:rsid w:val="00D85F4F"/>
    <w:rsid w:val="00D86DAA"/>
    <w:rsid w:val="00DB070D"/>
    <w:rsid w:val="00E2385A"/>
    <w:rsid w:val="00EA39B9"/>
    <w:rsid w:val="00E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07354"/>
  <w14:defaultImageDpi w14:val="300"/>
  <w15:docId w15:val="{01EAA2DD-942F-9F4B-9B38-4559C856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9C793B"/>
    <w:pPr>
      <w:keepNext/>
      <w:keepLines/>
      <w:spacing w:line="250" w:lineRule="auto"/>
      <w:ind w:left="10" w:hanging="10"/>
      <w:jc w:val="center"/>
      <w:outlineLvl w:val="0"/>
    </w:pPr>
    <w:rPr>
      <w:rFonts w:ascii="Arial" w:eastAsia="Arial" w:hAnsi="Arial" w:cs="Arial"/>
      <w:color w:val="000000"/>
      <w:sz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8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D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8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1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793B"/>
    <w:rPr>
      <w:rFonts w:ascii="Arial" w:eastAsia="Arial" w:hAnsi="Arial" w:cs="Arial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yanrhutch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Hutchinson</dc:creator>
  <cp:keywords/>
  <dc:description/>
  <cp:lastModifiedBy>Bryan Hutchinson</cp:lastModifiedBy>
  <cp:revision>2</cp:revision>
  <dcterms:created xsi:type="dcterms:W3CDTF">2020-09-04T00:47:00Z</dcterms:created>
  <dcterms:modified xsi:type="dcterms:W3CDTF">2020-09-04T00:47:00Z</dcterms:modified>
</cp:coreProperties>
</file>